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09EC7F" w:rsidR="00E1078C" w:rsidRDefault="00C5713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right="454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AVISO DE CONTRATAÇÃO DIRETA. DISPENSA SEM DISPUTA Nº 01</w:t>
      </w:r>
      <w:r w:rsidR="00157C3B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A Prefeitura Municipal de São João do Paraíso – MA, torna público para o conhecimento dos interessados, em conformidade com o disposto no art. 75, § 3º, da Lei Federal nº 14.133/2021, a abertura de Dispensa de Licitação do tipo  </w:t>
      </w:r>
      <w:r w:rsidR="00EB22B8">
        <w:rPr>
          <w:rFonts w:ascii="Times New Roman" w:eastAsia="Times New Roman" w:hAnsi="Times New Roman" w:cs="Times New Roman"/>
          <w:sz w:val="18"/>
          <w:szCs w:val="18"/>
        </w:rPr>
        <w:t>MENOR PREÇO GLOBAL</w:t>
      </w:r>
      <w:r>
        <w:rPr>
          <w:rFonts w:ascii="Times New Roman" w:eastAsia="Times New Roman" w:hAnsi="Times New Roman" w:cs="Times New Roman"/>
          <w:sz w:val="18"/>
          <w:szCs w:val="18"/>
        </w:rPr>
        <w:t>, objetivando CONTRATAÇÃO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 EMPRESA ESPECIALIZADA EM SERVIÇOS DE ENGENHARIA PARA EXECUÇÃO, PINTURA E REVITALIZAÇÃO DE GUIAS (MEIO FIO) NO MUNICÍPIO DE SÃO JOÃO DO PARAÍSO – MA. Eventuais interessados podem apresentar proposta de preço no prazo de 03 (três) dias úteis, oportunidad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em que a Administração escolherá a mais vantajosa. Propostas deverão ser encaminhadas ao e-mail  </w:t>
      </w:r>
      <w:hyperlink r:id="rId4" w:history="1">
        <w:r w:rsidRPr="00D24BE8">
          <w:rPr>
            <w:rStyle w:val="Hiperligao"/>
            <w:rFonts w:ascii="Times New Roman" w:eastAsia="Times New Roman" w:hAnsi="Times New Roman" w:cs="Times New Roman"/>
            <w:sz w:val="18"/>
            <w:szCs w:val="18"/>
          </w:rPr>
          <w:t>cplsjparaiso@gmail.com</w:t>
        </w:r>
      </w:hyperlink>
      <w:r w:rsidR="00EB22B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até </w:t>
      </w:r>
      <w:r w:rsidR="00EB22B8"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 Julho de 2025</w:t>
      </w:r>
      <w:r w:rsidR="00EB22B8">
        <w:rPr>
          <w:rFonts w:ascii="Times New Roman" w:eastAsia="Times New Roman" w:hAnsi="Times New Roman" w:cs="Times New Roman"/>
          <w:sz w:val="18"/>
          <w:szCs w:val="18"/>
        </w:rPr>
        <w:t xml:space="preserve"> ATÉ AS 15:59HS</w:t>
      </w:r>
      <w:r>
        <w:rPr>
          <w:rFonts w:ascii="Times New Roman" w:eastAsia="Times New Roman" w:hAnsi="Times New Roman" w:cs="Times New Roman"/>
          <w:sz w:val="18"/>
          <w:szCs w:val="18"/>
        </w:rPr>
        <w:t>. O Aviso de Contratação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 Direta e seus anexos encontram-se disponíveis através do Portal da Transparência pelo endereço www.saojoaodopa</w:t>
      </w:r>
      <w:r>
        <w:rPr>
          <w:rFonts w:ascii="Times New Roman" w:eastAsia="Times New Roman" w:hAnsi="Times New Roman" w:cs="Times New Roman"/>
          <w:sz w:val="18"/>
          <w:szCs w:val="18"/>
        </w:rPr>
        <w:t>raiso.ma.gov.br. São João do Paraíso - MA,</w:t>
      </w:r>
      <w:r w:rsidR="00EB22B8">
        <w:rPr>
          <w:rFonts w:ascii="Times New Roman" w:eastAsia="Times New Roman" w:hAnsi="Times New Roman" w:cs="Times New Roman"/>
          <w:sz w:val="18"/>
          <w:szCs w:val="18"/>
        </w:rPr>
        <w:t xml:space="preserve"> 1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 Julho de 2025. ZAQUEU DA SILVA CASTRO.</w:t>
      </w:r>
    </w:p>
    <w:sectPr w:rsidR="00E1078C">
      <w:pgSz w:w="11906" w:h="16838"/>
      <w:pgMar w:top="0" w:right="992" w:bottom="0" w:left="992" w:header="0" w:footer="24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8C"/>
    <w:rsid w:val="00157C3B"/>
    <w:rsid w:val="00C5713F"/>
    <w:rsid w:val="00E1078C"/>
    <w:rsid w:val="00E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02F0"/>
  <w15:docId w15:val="{C63BB167-0986-46B7-AF8C-2B4D5849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EB2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LSJPARAI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2025-07-02T15:00:00Z</dcterms:created>
  <dcterms:modified xsi:type="dcterms:W3CDTF">2025-07-02T15:05:00Z</dcterms:modified>
</cp:coreProperties>
</file>